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C4" w:rsidRDefault="007804C4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</w:rPr>
      </w:pPr>
      <w:r w:rsidRPr="00A423DB">
        <w:rPr>
          <w:rStyle w:val="a3"/>
          <w:rFonts w:ascii="TH SarabunIT๙" w:hAnsi="TH SarabunIT๙" w:cs="TH SarabunIT๙"/>
          <w:b/>
          <w:bCs/>
          <w:cs/>
          <w:lang w:bidi="th-TH"/>
        </w:rPr>
        <w:t>คู่มือ การใช้ทรัพย์สินของทางราชการ</w:t>
      </w: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  <w:r>
        <w:rPr>
          <w:rStyle w:val="a3"/>
          <w:rFonts w:ascii="TH SarabunIT๙" w:hAnsi="TH SarabunIT๙" w:cs="TH SarabunIT๙" w:hint="cs"/>
          <w:b/>
          <w:bCs/>
          <w:cs/>
          <w:lang w:bidi="th-TH"/>
        </w:rPr>
        <w:t>ฝ่ายบริหารทั่วไป</w:t>
      </w: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  <w:r>
        <w:rPr>
          <w:rStyle w:val="a3"/>
          <w:rFonts w:ascii="TH SarabunIT๙" w:hAnsi="TH SarabunIT๙" w:cs="TH SarabunIT๙" w:hint="cs"/>
          <w:b/>
          <w:bCs/>
          <w:cs/>
          <w:lang w:bidi="th-TH"/>
        </w:rPr>
        <w:t>สำนักงานส่งเสริมการปกครองท้องถิ่นจังหวัดปราจีนบุรี</w:t>
      </w: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176E57" w:rsidRDefault="00176E57" w:rsidP="00BA5FC9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b/>
          <w:bCs/>
          <w:lang w:bidi="th-TH"/>
        </w:rPr>
      </w:pPr>
    </w:p>
    <w:p w:rsidR="00BA5FC9" w:rsidRPr="00BA5FC9" w:rsidRDefault="00BA5FC9" w:rsidP="00386844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jc w:val="left"/>
        <w:rPr>
          <w:rStyle w:val="a3"/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A5FC9">
        <w:rPr>
          <w:rStyle w:val="a3"/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ความเป็นมา</w:t>
      </w:r>
    </w:p>
    <w:p w:rsidR="00BA5FC9" w:rsidRPr="00BA5FC9" w:rsidRDefault="00386844" w:rsidP="00386844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b w:val="0"/>
          <w:bCs w:val="0"/>
          <w:spacing w:val="-6"/>
        </w:rPr>
      </w:pPr>
      <w:r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ab/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เนื่องจากปีงบประมาณ</w:t>
      </w:r>
      <w:r w:rsidR="00BA5FC9" w:rsidRPr="00BA5FC9">
        <w:rPr>
          <w:rStyle w:val="a3"/>
          <w:rFonts w:ascii="TH SarabunIT๙" w:hAnsi="TH SarabunIT๙" w:cs="TH SarabunIT๙" w:hint="cs"/>
          <w:b w:val="0"/>
          <w:bCs w:val="0"/>
          <w:spacing w:val="-6"/>
          <w:sz w:val="16"/>
          <w:szCs w:val="16"/>
          <w:cs/>
          <w:lang w:bidi="th-TH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พ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.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ศ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.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sz w:val="16"/>
          <w:szCs w:val="1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๒๕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6</w:t>
      </w:r>
      <w:r>
        <w:rPr>
          <w:rStyle w:val="a3"/>
          <w:rFonts w:ascii="TH SarabunIT๙" w:hAnsi="TH SarabunIT๙" w:cs="TH SarabunIT๙"/>
          <w:b w:val="0"/>
          <w:bCs w:val="0"/>
          <w:spacing w:val="-6"/>
        </w:rPr>
        <w:t>7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sz w:val="16"/>
          <w:szCs w:val="1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การประเมินคุณธร</w:t>
      </w:r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รมและความโปร่งใสในการ</w:t>
      </w:r>
      <w:proofErr w:type="spellStart"/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ดําเนินงาน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ของหน่วยงานภาครัฐ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lang w:bidi="th-TH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( Integrity and Transparency Assessment : ITA) 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กําหนด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 xml:space="preserve">กรอบแนวทางในการ 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ดําเนินงาน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ที่เชื่อมโยงและต่อเนื่องจากการประเมินในปีที่ผ่านมาอีกทั้งยัง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คํานึงถึง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การเก็บข้อมูลอย่างรอบด้านและหลากหลายมิต</w:t>
      </w:r>
      <w:r w:rsidR="00BA5FC9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ิ</w:t>
      </w:r>
      <w:r w:rsidR="00193A17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 xml:space="preserve">       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การ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กําหนด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ระเบียบวิธีการประเมินผ</w:t>
      </w:r>
      <w:r w:rsidR="007804C4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ลที่เป็นไปตามหลักการทางสถิติและ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ทางวิชาการเพื่อให้ผลการประเมินสามารถสะท้อนสุขภาวะขององ</w:t>
      </w:r>
      <w:r w:rsidR="00193A17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ค์กรในด้านคุณธรรมและความโปร่งใส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ได้อย่างแท้จริง</w:t>
      </w:r>
      <w:r w:rsidR="00BA5FC9" w:rsidRPr="00193A17">
        <w:rPr>
          <w:rStyle w:val="a3"/>
          <w:rFonts w:ascii="TH SarabunIT๙" w:hAnsi="TH SarabunIT๙" w:cs="TH SarabunIT๙"/>
          <w:b w:val="0"/>
          <w:bCs w:val="0"/>
          <w:spacing w:val="-6"/>
          <w:sz w:val="16"/>
          <w:szCs w:val="1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เพื่อเป็นการยกระดับคะแนนการประเมินคุณธร</w:t>
      </w:r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รมและความโปร่งใสในการ</w:t>
      </w:r>
      <w:proofErr w:type="spellStart"/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ดําเนินงาน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ของหน่วยงานของรัฐ</w:t>
      </w:r>
      <w:r w:rsidR="00BA5FC9" w:rsidRPr="00193A17">
        <w:rPr>
          <w:rStyle w:val="a3"/>
          <w:rFonts w:ascii="TH SarabunIT๙" w:hAnsi="TH SarabunIT๙" w:cs="TH SarabunIT๙"/>
          <w:b w:val="0"/>
          <w:bCs w:val="0"/>
          <w:spacing w:val="-6"/>
          <w:sz w:val="16"/>
          <w:szCs w:val="1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(Integrity</w:t>
      </w:r>
      <w:r w:rsidR="00BA5FC9" w:rsidRPr="00193A17">
        <w:rPr>
          <w:rStyle w:val="a3"/>
          <w:rFonts w:ascii="TH SarabunIT๙" w:hAnsi="TH SarabunIT๙" w:cs="TH SarabunIT๙"/>
          <w:b w:val="0"/>
          <w:bCs w:val="0"/>
          <w:spacing w:val="-6"/>
          <w:sz w:val="16"/>
          <w:szCs w:val="1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and</w:t>
      </w:r>
      <w:r w:rsidR="00BA5FC9" w:rsidRPr="00193A17">
        <w:rPr>
          <w:rStyle w:val="a3"/>
          <w:rFonts w:ascii="TH SarabunIT๙" w:hAnsi="TH SarabunIT๙" w:cs="TH SarabunIT๙"/>
          <w:b w:val="0"/>
          <w:bCs w:val="0"/>
          <w:spacing w:val="-6"/>
          <w:sz w:val="16"/>
          <w:szCs w:val="1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Transparency Assessment : ITA) 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ประจําปี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BA5FC9" w:rsidRPr="00BA5FC9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2567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ของ</w:t>
      </w:r>
      <w:r w:rsidR="00BA5FC9" w:rsidRPr="00BA5FC9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ฝ่ายบริหารทั่วไป สำนักงานส่งเสริมการปกครองท้องถิ่นจังหวัดปราจีนบุรี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จึง</w:t>
      </w:r>
      <w:proofErr w:type="spellStart"/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จัดทํา</w:t>
      </w:r>
      <w:proofErr w:type="spellEnd"/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คู่มือและ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ระเบียบการใช้ทรัพย์สินของทางราชการเพื่อ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กํากับ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ดูแลและตรวจสอบ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รวมถึงเพื่อประเมินการรับรู้ของ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บุคลากรภายในหน่วยงานต่อการใช้ทรัพย์สินของทางราชการ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ในประ</w:t>
      </w:r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เด็นที่เกี่ยวข้องกับพฤติกรรมของ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บุคลากรภายใน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ในการ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นํา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ทรัพย์สินของทางราชการของหน่วยงานไปเป็นของตนเองหรือ</w:t>
      </w:r>
      <w:proofErr w:type="spellStart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นําไป</w:t>
      </w:r>
      <w:proofErr w:type="spellEnd"/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ให้ผู้อื่น และพฤติกรรมในการยืมทรัพย์สินของทางราชการทั้ง</w:t>
      </w:r>
      <w:r w:rsid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การยืมโดยบุคลากรภายในหน่วยงานแล</w:t>
      </w:r>
      <w:r w:rsidR="00BA5FC9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ะ</w:t>
      </w:r>
      <w:r w:rsidR="00BA5FC9"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การยืมโดยบุคลากรภายนอกหน่วยงานให้สัมฤทธิ์ผลต่อไป</w:t>
      </w:r>
    </w:p>
    <w:p w:rsidR="00BA5FC9" w:rsidRPr="00BA5FC9" w:rsidRDefault="00BA5FC9" w:rsidP="00BA5FC9">
      <w:pPr>
        <w:pStyle w:val="Heading1"/>
        <w:spacing w:before="120" w:line="240" w:lineRule="auto"/>
        <w:ind w:left="0"/>
        <w:jc w:val="thaiDistribute"/>
        <w:rPr>
          <w:rStyle w:val="a3"/>
          <w:rFonts w:ascii="TH SarabunIT๙" w:hAnsi="TH SarabunIT๙" w:cs="TH SarabunIT๙"/>
          <w:b/>
          <w:bCs/>
          <w:spacing w:val="-6"/>
        </w:rPr>
      </w:pPr>
      <w:r w:rsidRPr="00BA5FC9">
        <w:rPr>
          <w:rStyle w:val="a3"/>
          <w:rFonts w:ascii="TH SarabunIT๙" w:hAnsi="TH SarabunIT๙" w:cs="TH SarabunIT๙"/>
          <w:b/>
          <w:bCs/>
          <w:spacing w:val="-6"/>
          <w:cs/>
          <w:lang w:bidi="th-TH"/>
        </w:rPr>
        <w:t>วัตถุประสงค์</w:t>
      </w:r>
    </w:p>
    <w:p w:rsidR="00BA5FC9" w:rsidRPr="00176E57" w:rsidRDefault="00BA5FC9" w:rsidP="007804C4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b w:val="0"/>
          <w:bCs w:val="0"/>
          <w:spacing w:val="-16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</w:r>
      <w:r w:rsidRPr="00176E57">
        <w:rPr>
          <w:rStyle w:val="a3"/>
          <w:rFonts w:ascii="TH SarabunIT๙" w:hAnsi="TH SarabunIT๙" w:cs="TH SarabunIT๙"/>
          <w:b w:val="0"/>
          <w:bCs w:val="0"/>
          <w:spacing w:val="-16"/>
          <w:cs/>
          <w:lang w:bidi="th-TH"/>
        </w:rPr>
        <w:t>๑</w:t>
      </w:r>
      <w:r w:rsidRPr="00176E57">
        <w:rPr>
          <w:rStyle w:val="a3"/>
          <w:rFonts w:ascii="TH SarabunIT๙" w:hAnsi="TH SarabunIT๙" w:cs="TH SarabunIT๙"/>
          <w:b w:val="0"/>
          <w:bCs w:val="0"/>
          <w:spacing w:val="-16"/>
        </w:rPr>
        <w:t xml:space="preserve">. </w:t>
      </w:r>
      <w:r w:rsidRPr="00176E57">
        <w:rPr>
          <w:rStyle w:val="a3"/>
          <w:rFonts w:ascii="TH SarabunIT๙" w:hAnsi="TH SarabunIT๙" w:cs="TH SarabunIT๙"/>
          <w:b w:val="0"/>
          <w:bCs w:val="0"/>
          <w:spacing w:val="-16"/>
          <w:cs/>
          <w:lang w:bidi="th-TH"/>
        </w:rPr>
        <w:t>เพื่อเป็นแนวทางในการใช้ทรัพย์สินของทางราชการ</w:t>
      </w:r>
      <w:r w:rsidRPr="00176E57">
        <w:rPr>
          <w:rStyle w:val="a3"/>
          <w:rFonts w:ascii="TH SarabunIT๙" w:hAnsi="TH SarabunIT๙" w:cs="TH SarabunIT๙"/>
          <w:b w:val="0"/>
          <w:bCs w:val="0"/>
          <w:spacing w:val="-16"/>
        </w:rPr>
        <w:t xml:space="preserve"> </w:t>
      </w:r>
      <w:r w:rsidRPr="00176E57">
        <w:rPr>
          <w:rStyle w:val="a3"/>
          <w:rFonts w:ascii="TH SarabunIT๙" w:hAnsi="TH SarabunIT๙" w:cs="TH SarabunIT๙" w:hint="cs"/>
          <w:b w:val="0"/>
          <w:bCs w:val="0"/>
          <w:spacing w:val="-16"/>
          <w:cs/>
          <w:lang w:bidi="th-TH"/>
        </w:rPr>
        <w:t>ของส</w:t>
      </w:r>
      <w:r w:rsidR="007804C4" w:rsidRPr="00176E57">
        <w:rPr>
          <w:rStyle w:val="a3"/>
          <w:rFonts w:ascii="TH SarabunIT๙" w:hAnsi="TH SarabunIT๙" w:cs="TH SarabunIT๙" w:hint="cs"/>
          <w:b w:val="0"/>
          <w:bCs w:val="0"/>
          <w:spacing w:val="-16"/>
          <w:cs/>
          <w:lang w:bidi="th-TH"/>
        </w:rPr>
        <w:t>ำนักงานส่งเสริมการปกครองท้องถิ่น</w:t>
      </w:r>
      <w:r w:rsidRPr="00176E57">
        <w:rPr>
          <w:rStyle w:val="a3"/>
          <w:rFonts w:ascii="TH SarabunIT๙" w:hAnsi="TH SarabunIT๙" w:cs="TH SarabunIT๙" w:hint="cs"/>
          <w:b w:val="0"/>
          <w:bCs w:val="0"/>
          <w:spacing w:val="-16"/>
          <w:cs/>
          <w:lang w:bidi="th-TH"/>
        </w:rPr>
        <w:t>จังหวัดปราจีนบุรี</w:t>
      </w:r>
      <w:r w:rsidRPr="00176E57">
        <w:rPr>
          <w:rStyle w:val="a3"/>
          <w:rFonts w:ascii="TH SarabunIT๙" w:hAnsi="TH SarabunIT๙" w:cs="TH SarabunIT๙"/>
          <w:b w:val="0"/>
          <w:bCs w:val="0"/>
          <w:spacing w:val="-16"/>
          <w:cs/>
          <w:lang w:bidi="th-TH"/>
        </w:rPr>
        <w:t xml:space="preserve"> </w:t>
      </w:r>
      <w:r w:rsidRPr="00176E57">
        <w:rPr>
          <w:rStyle w:val="a3"/>
          <w:rFonts w:ascii="TH SarabunIT๙" w:hAnsi="TH SarabunIT๙" w:cs="TH SarabunIT๙" w:hint="cs"/>
          <w:b w:val="0"/>
          <w:bCs w:val="0"/>
          <w:spacing w:val="-16"/>
          <w:cs/>
          <w:lang w:bidi="th-TH"/>
        </w:rPr>
        <w:t xml:space="preserve">    </w:t>
      </w:r>
    </w:p>
    <w:p w:rsidR="00BA5FC9" w:rsidRDefault="00BA5FC9" w:rsidP="007804C4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</w:r>
      <w:r w:rsidRPr="00BA5FC9"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  <w:t>๒</w:t>
      </w:r>
      <w:r w:rsidRPr="00BA5FC9">
        <w:rPr>
          <w:rStyle w:val="a3"/>
          <w:rFonts w:ascii="TH SarabunIT๙" w:hAnsi="TH SarabunIT๙" w:cs="TH SarabunIT๙"/>
          <w:b w:val="0"/>
          <w:bCs w:val="0"/>
        </w:rPr>
        <w:t xml:space="preserve">. </w:t>
      </w:r>
      <w:r w:rsidRPr="00BA5FC9"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  <w:t>เพื่อป้องกันการสูญหายของทรัพย์สินของทางราชการ</w:t>
      </w:r>
      <w:r w:rsidRPr="00BA5FC9">
        <w:rPr>
          <w:rStyle w:val="a3"/>
          <w:rFonts w:ascii="TH SarabunIT๙" w:hAnsi="TH SarabunIT๙" w:cs="TH SarabunIT๙"/>
          <w:b w:val="0"/>
          <w:bCs w:val="0"/>
        </w:rPr>
        <w:t xml:space="preserve"> </w:t>
      </w:r>
      <w:r w:rsidRPr="00BA5FC9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ของสำนักงานส่งเสริมการปกครองท้องถิ่นจังหวัดปราจีนบุรี</w:t>
      </w:r>
      <w:r w:rsidRPr="00BA5FC9"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  <w:t xml:space="preserve"> </w:t>
      </w:r>
      <w:r w:rsidRPr="00BA5FC9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    </w:t>
      </w:r>
    </w:p>
    <w:p w:rsidR="00BA5FC9" w:rsidRDefault="00BA5FC9" w:rsidP="00BA5FC9">
      <w:pPr>
        <w:pStyle w:val="a6"/>
        <w:spacing w:before="120"/>
        <w:ind w:left="0" w:right="652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BA5FC9">
        <w:rPr>
          <w:rStyle w:val="a3"/>
          <w:rFonts w:ascii="TH SarabunIT๙" w:hAnsi="TH SarabunIT๙" w:cs="TH SarabunIT๙"/>
          <w:spacing w:val="-6"/>
          <w:cs/>
          <w:lang w:bidi="th-TH"/>
        </w:rPr>
        <w:t>กฎหมายและระเบียบ</w:t>
      </w:r>
    </w:p>
    <w:p w:rsidR="00BA5FC9" w:rsidRDefault="00BA5FC9" w:rsidP="007804C4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๑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.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พระราชบัญญัติการจัดซื้อจัดจ้างและการบริหารพัสดุภาครัฐ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พ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.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ศ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.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๒๕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6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มาตรา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๑๑๓</w:t>
      </w:r>
    </w:p>
    <w:p w:rsidR="00BA5FC9" w:rsidRDefault="00BA5FC9" w:rsidP="007804C4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.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ระเบียบกระทรวงการคลังว่าด้วยการจัดซื้อจัดจ้างและการบริหารพัสดุภาครัฐ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พ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.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ศ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.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๒๕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6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ข้</w:t>
      </w:r>
      <w:r w:rsidRPr="00BA5FC9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อ</w:t>
      </w:r>
      <w:r w:rsidR="007804C4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7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8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9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๒๑๐ และข้อ ๒๑๑</w:t>
      </w:r>
    </w:p>
    <w:p w:rsidR="007804C4" w:rsidRDefault="00BA5FC9" w:rsidP="007804C4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b w:val="0"/>
          <w:bCs w:val="0"/>
          <w:spacing w:val="-6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๓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.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หนังสือ</w:t>
      </w:r>
      <w:proofErr w:type="spellStart"/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สํานัก</w:t>
      </w:r>
      <w:proofErr w:type="spellEnd"/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งบประมาณ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ที่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proofErr w:type="spellStart"/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นร</w:t>
      </w:r>
      <w:proofErr w:type="spellEnd"/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7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๐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4/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ว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๓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7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ลงวันที่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6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มกราคม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  <w:cs/>
          <w:lang w:bidi="th-TH"/>
        </w:rPr>
        <w:t>๒๕๕</w:t>
      </w:r>
      <w:r w:rsidRPr="00BA5FC9">
        <w:rPr>
          <w:rStyle w:val="a3"/>
          <w:rFonts w:ascii="TH SarabunIT๙" w:hAnsi="TH SarabunIT๙" w:cs="TH SarabunIT๙"/>
          <w:b w:val="0"/>
          <w:bCs w:val="0"/>
          <w:spacing w:val="-6"/>
        </w:rPr>
        <w:t>9</w:t>
      </w:r>
      <w:r w:rsidR="007804C4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 xml:space="preserve"> </w:t>
      </w:r>
    </w:p>
    <w:p w:rsidR="009D6A0C" w:rsidRPr="007804C4" w:rsidRDefault="009D6A0C" w:rsidP="007804C4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spacing w:val="-6"/>
        </w:rPr>
      </w:pPr>
      <w:r w:rsidRPr="007804C4">
        <w:rPr>
          <w:rStyle w:val="a3"/>
          <w:rFonts w:ascii="TH SarabunIT๙" w:hAnsi="TH SarabunIT๙" w:cs="TH SarabunIT๙" w:hint="cs"/>
          <w:spacing w:val="-6"/>
          <w:cs/>
          <w:lang w:bidi="th-TH"/>
        </w:rPr>
        <w:t>คำนิยาม</w:t>
      </w:r>
    </w:p>
    <w:p w:rsidR="000B14C9" w:rsidRDefault="000B14C9" w:rsidP="000B14C9">
      <w:pPr>
        <w:pStyle w:val="a6"/>
        <w:ind w:left="0" w:right="-46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193A17">
        <w:rPr>
          <w:rStyle w:val="a3"/>
          <w:rFonts w:ascii="TH SarabunIT๙" w:hAnsi="TH SarabunIT๙" w:cs="TH SarabunIT๙" w:hint="cs"/>
          <w:cs/>
          <w:lang w:bidi="th-TH"/>
        </w:rPr>
        <w:t>ทรัพย์สินของทางราชการ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หมายความว่า วัสดุ ครุภัณฑ์ และทรัพย์สินอื่นใดของทางราชการที่ได้มีการจัดซื้อ/จัดจ้าง จากงบประมาณรายจ่ายประจำปีของสำนักงานส่งเสริมการปกครองท้องถิ่นจังหวัดปราจีนบุรี รวมถึงการได้มาของทรัพย์สินในทางอื่น เช่น การรับบริจาค การโอน การแลกเปลี่ยน เป็นต้น ซึ่งเป็นพัสดุในการดูแลและครอบครองของสำนักงานส่งเสริมการปกครองท้องถิ่นจังหวัดปราจีนบุรี </w:t>
      </w:r>
    </w:p>
    <w:p w:rsidR="00176E57" w:rsidRDefault="00D55EC6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D55EC6">
        <w:rPr>
          <w:rStyle w:val="a3"/>
          <w:rFonts w:ascii="TH SarabunIT๙" w:hAnsi="TH SarabunIT๙" w:cs="TH SarabunIT๙" w:hint="cs"/>
          <w:cs/>
          <w:lang w:bidi="th-TH"/>
        </w:rPr>
        <w:t>หน่วยงานของรัฐ</w:t>
      </w:r>
      <w:r>
        <w:rPr>
          <w:rStyle w:val="a3"/>
          <w:rFonts w:ascii="TH SarabunIT๙" w:hAnsi="TH SarabunIT๙" w:cs="TH SarabunIT๙" w:hint="cs"/>
          <w:cs/>
          <w:lang w:bidi="th-TH"/>
        </w:rPr>
        <w:t xml:space="preserve"> 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หมายความว่า ส่วนราชการภายในสังกัดสำนักงานส่งเสริมการปกครองท้องถิ่นจังหวัดปราจีนบุรี ได้แก่ ฝ่ายบริหารทั่วไป </w:t>
      </w:r>
      <w:r w:rsidR="0047444D" w:rsidRPr="0047444D"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  <w:t>กลุ่มงานมาตรฐานและบริหารงานบุคคลท้องถิ่น</w:t>
      </w:r>
      <w:r w:rsidR="0047444D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กลุ่มงานส่งเสริมและพัฒนาท้องถิ่น 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กลุ่มงานกฎหมาย ระเบียบ และเรื่องร้องทุกข์ </w:t>
      </w:r>
      <w:r w:rsidR="004B6762" w:rsidRPr="004B6762"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  <w:t>กลุ่มงานการเงิน บัญชี และการตรวจสอบ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     </w:t>
      </w:r>
      <w:r w:rsidR="004B6762" w:rsidRPr="004B6762"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  <w:t>กลุ่มงานบริการสาธารณะท้องถิ่นและประสานงานท้องถิ่น</w:t>
      </w:r>
      <w:r w:rsidR="00193A17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อำเภอ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193A17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ส่งเสริมการปกครอง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ท้องถิ่นอำเภอเมืองปราจีนบุรี 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สำนักงานส่งเสริมการปกครอง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ท้องถิ่นอำเภอกบินทร์บุรี 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สำนักงานส่งเสริมการปกครอง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ท้องถิ่นอำเภอนาดี 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สำนักงานส่งเสริมการปกครอง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ท้องถิ่นอำเภอประ</w:t>
      </w:r>
      <w:proofErr w:type="spellStart"/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จันต</w:t>
      </w:r>
      <w:proofErr w:type="spellEnd"/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คาม 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สำนักงานส่งเสริมการปกครอง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ท้องถิ่นอำเภอบ้านสร้าง 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สำนักงานส่งเสริมการปกครอง</w:t>
      </w:r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ท้องถิ่นอำเภอศรีมหา</w:t>
      </w:r>
      <w:proofErr w:type="spellStart"/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โพธิ</w:t>
      </w:r>
      <w:proofErr w:type="spellEnd"/>
      <w:r w:rsidR="004B6762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และ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สำนักงานส่งเสริมการปกครองท้องถิ่นอำเภอ</w:t>
      </w:r>
      <w:proofErr w:type="spellStart"/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ศรีมโหสถ</w:t>
      </w:r>
      <w:proofErr w:type="spellEnd"/>
    </w:p>
    <w:p w:rsidR="00176E57" w:rsidRDefault="00176E57" w:rsidP="00176E57">
      <w:pPr>
        <w:pStyle w:val="a6"/>
        <w:spacing w:before="120"/>
        <w:ind w:left="0" w:right="-45"/>
        <w:jc w:val="right"/>
        <w:rPr>
          <w:rStyle w:val="a3"/>
          <w:rFonts w:ascii="TH SarabunIT๙" w:hAnsi="TH SarabunIT๙" w:cs="TH SarabunIT๙" w:hint="cs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/>
          <w:b w:val="0"/>
          <w:bCs w:val="0"/>
          <w:lang w:bidi="th-TH"/>
        </w:rPr>
        <w:t xml:space="preserve">/ </w:t>
      </w:r>
      <w:proofErr w:type="gramStart"/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ครุภัณฑ์ ...</w:t>
      </w:r>
      <w:proofErr w:type="gramEnd"/>
    </w:p>
    <w:p w:rsidR="00176E57" w:rsidRDefault="00176E57" w:rsidP="00176E57">
      <w:pPr>
        <w:pStyle w:val="a6"/>
        <w:spacing w:before="120"/>
        <w:ind w:left="0" w:right="-45"/>
        <w:jc w:val="center"/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lastRenderedPageBreak/>
        <w:t>- 2 -</w:t>
      </w:r>
    </w:p>
    <w:p w:rsidR="004B6762" w:rsidRDefault="004B6762" w:rsidP="00176E57">
      <w:pPr>
        <w:pStyle w:val="a6"/>
        <w:spacing w:before="24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7804C4">
        <w:rPr>
          <w:rStyle w:val="a3"/>
          <w:rFonts w:ascii="TH SarabunIT๙" w:hAnsi="TH SarabunIT๙" w:cs="TH SarabunIT๙" w:hint="cs"/>
          <w:cs/>
          <w:lang w:bidi="th-TH"/>
        </w:rPr>
        <w:t xml:space="preserve">ครุภัณฑ์ 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หมายความว่า สิ่งของที่โดยสภาพมีลักษณะคงทนถาวร มีอายุการใช้งานยืนนาน เมื่อชำรุดเสียหายแล้วสามารถซ่อมแซมให้ใช้งานได้ดังเดิม</w:t>
      </w:r>
    </w:p>
    <w:p w:rsidR="004B6762" w:rsidRPr="007804C4" w:rsidRDefault="004B6762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spacing w:val="-10"/>
          <w:lang w:bidi="th-TH"/>
        </w:rPr>
      </w:pPr>
      <w:r w:rsidRPr="007804C4">
        <w:rPr>
          <w:rStyle w:val="a3"/>
          <w:rFonts w:ascii="TH SarabunIT๙" w:hAnsi="TH SarabunIT๙" w:cs="TH SarabunIT๙" w:hint="cs"/>
          <w:cs/>
          <w:lang w:bidi="th-TH"/>
        </w:rPr>
        <w:t>การควบคุม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Pr="007804C4">
        <w:rPr>
          <w:rStyle w:val="a3"/>
          <w:rFonts w:ascii="TH SarabunIT๙" w:hAnsi="TH SarabunIT๙" w:cs="TH SarabunIT๙" w:hint="cs"/>
          <w:b w:val="0"/>
          <w:bCs w:val="0"/>
          <w:spacing w:val="-10"/>
          <w:cs/>
          <w:lang w:bidi="th-TH"/>
        </w:rPr>
        <w:t>หมายความว่า การลงบัญชีวัสดุหรือทะเบียนคุมทรัพย์สิน การเก็บรักษาพัสดุ การเบิกพัสดุการจ่ายพัสดุ</w:t>
      </w:r>
    </w:p>
    <w:p w:rsidR="004B6762" w:rsidRDefault="004B6762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7804C4">
        <w:rPr>
          <w:rStyle w:val="a3"/>
          <w:rFonts w:ascii="TH SarabunIT๙" w:hAnsi="TH SarabunIT๙" w:cs="TH SarabunIT๙" w:hint="cs"/>
          <w:cs/>
          <w:lang w:bidi="th-TH"/>
        </w:rPr>
        <w:t>การยืมพัสดุ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หมายความว่า การที่หน่วยงานต้องการยืมพัสดุเพื่อใช้ในราชการต่อหัวหน้าหน่วยงานของรัฐ</w:t>
      </w:r>
    </w:p>
    <w:p w:rsidR="004B6762" w:rsidRDefault="004B6762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7804C4">
        <w:rPr>
          <w:rStyle w:val="a3"/>
          <w:rFonts w:ascii="TH SarabunIT๙" w:hAnsi="TH SarabunIT๙" w:cs="TH SarabunIT๙" w:hint="cs"/>
          <w:cs/>
          <w:lang w:bidi="th-TH"/>
        </w:rPr>
        <w:t>การคืนพัสดุ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หมายความว่า การที่หน่วยงานต้องการคืนพัสดุที่ยืมไปต่อหัวหน้าหน่วยงานของรัฐ</w:t>
      </w:r>
    </w:p>
    <w:p w:rsidR="004B6762" w:rsidRDefault="004B6762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7804C4">
        <w:rPr>
          <w:rStyle w:val="a3"/>
          <w:rFonts w:ascii="TH SarabunIT๙" w:hAnsi="TH SarabunIT๙" w:cs="TH SarabunIT๙" w:hint="cs"/>
          <w:cs/>
          <w:lang w:bidi="th-TH"/>
        </w:rPr>
        <w:t>ผู้ให้ยืม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หมายความว่า ท้องถิ่นจังหวัดปราจีนบุรี หรือผู้ที่ได้รับมอบอำนาจ</w:t>
      </w:r>
    </w:p>
    <w:p w:rsidR="004B6762" w:rsidRDefault="004B6762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7804C4">
        <w:rPr>
          <w:rStyle w:val="a3"/>
          <w:rFonts w:ascii="TH SarabunIT๙" w:hAnsi="TH SarabunIT๙" w:cs="TH SarabunIT๙" w:hint="cs"/>
          <w:cs/>
          <w:lang w:bidi="th-TH"/>
        </w:rPr>
        <w:t>ผู้ยืม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หมายความว่า บุคลากรของหน่วยงานของรัฐ ได้แก่ บุคลากรของหน่วยงานของรัฐ ได้แก่ ข้าราชการ พนักงานราชการ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และพนักงานจ้าง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ที่ปฏิบัติหน้าที่ในสำนักงานส่งเสริมการปกครองท้องถิ่นจังหวัดปราจีนบ</w:t>
      </w:r>
      <w:r w:rsidR="00342F25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ุรี และหน่วยงานของรัฐอื่น โดยไม่ขัดต่อกฎหมายและระเบียบที่กำหนดไว้</w:t>
      </w:r>
    </w:p>
    <w:p w:rsidR="00342F25" w:rsidRDefault="00342F25" w:rsidP="004B6762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342F25">
        <w:rPr>
          <w:rStyle w:val="a3"/>
          <w:rFonts w:ascii="TH SarabunIT๙" w:hAnsi="TH SarabunIT๙" w:cs="TH SarabunIT๙" w:hint="cs"/>
          <w:cs/>
          <w:lang w:bidi="th-TH"/>
        </w:rPr>
        <w:t>มาตรการกำหนดแนวทางปฏิบัติการใช้ทรัพย์สินของทางราชการ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1. การใช้ทรัพย์สินของทางราชการให้คำนึงถึงประโยชน์ของทางราชการเป็นสำคัญ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2. การใช้ทรัพย์สินของทางราชการให้เกิดความคุ้มค่าก่อให้เกิดประโยชน์สูงสุดของทางราชการ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3. กา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รใช้ทรัพย์สินของทางราชการให้ยึดห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ลักความประหยัด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4. การใช้ทรัพย์สินของทางราชการให้ช่วยกันดูแลและบำรุงรักษาทรัพย์สินของทางราชการ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5. ไม่ใช้ทรัพย์สินของทางราชการเพื่อประโยชน์ส่วนตน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/>
          <w:b w:val="0"/>
          <w:bCs w:val="0"/>
          <w:lang w:bidi="th-TH"/>
        </w:rPr>
        <w:tab/>
        <w:t xml:space="preserve">6. 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ผู้บังคับบัญชาตามลำดับชั้นต้องควบคุม ดูแลกำกับ ให้คำแนะนำแก่เจ้าหน้าที่ให้ปฏิบัติตามคู่มือการใช้ทรัพย์สินของทางราชการ</w:t>
      </w:r>
    </w:p>
    <w:p w:rsidR="00342F25" w:rsidRDefault="00342F25" w:rsidP="00342F25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342F25">
        <w:rPr>
          <w:rStyle w:val="a3"/>
          <w:rFonts w:ascii="TH SarabunIT๙" w:hAnsi="TH SarabunIT๙" w:cs="TH SarabunIT๙" w:hint="cs"/>
          <w:cs/>
          <w:lang w:bidi="th-TH"/>
        </w:rPr>
        <w:t>แนวทางปฏิบัติเกี่ยวกับการใช้ทรัพย์สินของทางราชการ</w:t>
      </w:r>
    </w:p>
    <w:p w:rsidR="00342F25" w:rsidRDefault="00342F25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342F25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การ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รักษาและใช้ทรัพย์สินของทางราชการอย่างประหยัด และไม่เบียดบังทรัพย์สินของทางราชการเพื่อประโยชน์ส่วนตนหรือผู้อื่น และ</w:t>
      </w:r>
      <w:r w:rsidR="00B51BA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บุคลากรของสำ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นักงานส่งเสริมการปกครองท้องถิ่นจังหวัดปราจีนบุรี จะต้องไม่ใช้ทรัพย์สินของทางราชกา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รเพื่อประโยชน์ส่วนตนหรือผู้อื่น 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จนเป็นเหตุให้สำนักงานส่งเสริมการปกครองท้องถิ่นจังหวัดปราจีนบุรี</w:t>
      </w:r>
      <w:r w:rsidR="00F71194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เสียหายหรือเสียผลประโยชน์ เช่น การใช้วัสดุหรือเครื่องใช้สำนักงานต่าง ๆ ในเรื่องอื่นที่ไม่ใช่งานราชการหรือนำกลับไปใช้เป็นการส่วนตัว </w:t>
      </w:r>
    </w:p>
    <w:p w:rsidR="00342F25" w:rsidRDefault="00EF791F" w:rsidP="007804C4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>ประเภทการยืมทรัพย์สิน</w:t>
      </w:r>
    </w:p>
    <w:p w:rsidR="00EF791F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การยืมทรัพย์สินของสำนักงานส่งเสริมการปกครองท้องถิ่นจังหวัดปราจีนบุรี แบ่งเป็น 2 ประเภท</w:t>
      </w:r>
    </w:p>
    <w:p w:rsidR="00EF791F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 xml:space="preserve">1. การยืมทรัพย์สินของหน่วยงานภายนอก หมายถึง การที่หน่วยงานภายนอกมีความประสงค์ยืมหรือขอใช้พัสดุของสำนักงานส่งเสริมการปกครองท้องถิ่นจังหวัดปราจีนบุรี </w:t>
      </w:r>
    </w:p>
    <w:p w:rsidR="00EF791F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 xml:space="preserve">2. การยืมทรัพย์สินของหน่วยงานภายใน หมายถึง การที่หน่วยงานภายในยืมหรือขอใช้พัสดุของสำนักงานส่งเสริมการปกครองท้องถิ่นจังหวัดปราจีนบุรี </w:t>
      </w:r>
    </w:p>
    <w:p w:rsidR="00176E57" w:rsidRDefault="00176E57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</w:p>
    <w:p w:rsidR="00176E57" w:rsidRDefault="00176E57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</w:p>
    <w:p w:rsidR="00176E57" w:rsidRDefault="00176E57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</w:p>
    <w:p w:rsidR="00176E57" w:rsidRDefault="00176E57" w:rsidP="00176E57">
      <w:pPr>
        <w:pStyle w:val="a6"/>
        <w:ind w:left="0" w:right="-45"/>
        <w:jc w:val="right"/>
        <w:rPr>
          <w:rStyle w:val="a3"/>
          <w:rFonts w:ascii="TH SarabunIT๙" w:hAnsi="TH SarabunIT๙" w:cs="TH SarabunIT๙" w:hint="cs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/>
          <w:b w:val="0"/>
          <w:bCs w:val="0"/>
          <w:lang w:bidi="th-TH"/>
        </w:rPr>
        <w:t xml:space="preserve">/ </w:t>
      </w:r>
      <w:proofErr w:type="gramStart"/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ขั้นตอนการยืม ...</w:t>
      </w:r>
      <w:proofErr w:type="gramEnd"/>
    </w:p>
    <w:p w:rsidR="00462338" w:rsidRDefault="00462338" w:rsidP="00176E57">
      <w:pPr>
        <w:pStyle w:val="a6"/>
        <w:ind w:left="0" w:right="-45"/>
        <w:jc w:val="right"/>
        <w:rPr>
          <w:rStyle w:val="a3"/>
          <w:rFonts w:ascii="TH SarabunIT๙" w:hAnsi="TH SarabunIT๙" w:cs="TH SarabunIT๙" w:hint="cs"/>
          <w:b w:val="0"/>
          <w:bCs w:val="0"/>
          <w:lang w:bidi="th-TH"/>
        </w:rPr>
      </w:pPr>
    </w:p>
    <w:p w:rsidR="00176E57" w:rsidRDefault="00176E57" w:rsidP="00176E57">
      <w:pPr>
        <w:pStyle w:val="a6"/>
        <w:ind w:left="0" w:right="-45"/>
        <w:jc w:val="center"/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lastRenderedPageBreak/>
        <w:t>- 3 -</w:t>
      </w:r>
    </w:p>
    <w:p w:rsidR="00EF791F" w:rsidRDefault="00EF791F" w:rsidP="00176E57">
      <w:pPr>
        <w:pStyle w:val="a6"/>
        <w:spacing w:before="24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EF791F">
        <w:rPr>
          <w:rStyle w:val="a3"/>
          <w:rFonts w:ascii="TH SarabunIT๙" w:hAnsi="TH SarabunIT๙" w:cs="TH SarabunIT๙" w:hint="cs"/>
          <w:cs/>
          <w:lang w:bidi="th-TH"/>
        </w:rPr>
        <w:t xml:space="preserve">ขั้นตอนการยืมทรัพย์สินของหน่วยงานภายนอก </w:t>
      </w:r>
    </w:p>
    <w:p w:rsidR="00EF791F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1. ให้ยื่นคำขอเป็นลายลักษณ์อักษรด้วยหนังสือภายนอกตามระเบียบสำนักนายกรัฐมนตรีว่าด้วยงานสารบรรณ พ.ศ. 2526 และที่แก้ไขเพิ่มเติม พร้อมแบบฟอร์มการยืมพัสดุตามที่สำนักงานส่งเสริมการปกครองท้องถิ่นจังหวัดปราจีนบุรีกำหนดต่อ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</w:p>
    <w:p w:rsidR="00EF791F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2. ส่งคำขอและแบบฟอร์มไปยังหน่วยงานภายในที่รับผิดชอบพัสดุนั้น</w:t>
      </w:r>
    </w:p>
    <w:p w:rsidR="007804C4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3. หน่วยงานที่รับผิดชอบพัสดุตรวจสอบพัสดุและเสนอเรื่องต่อ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หรือผู้ที่ได้รับมอบอำนาจเพื่อพิจารณาอนุมัติเป็นรายกรณีไปตามความเหมาะสม</w:t>
      </w:r>
    </w:p>
    <w:p w:rsidR="00EF791F" w:rsidRDefault="00EF791F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4. เมื่อ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หรือผู้ได้รับ</w:t>
      </w:r>
      <w:r w:rsidR="00E65603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มอบ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อำนาจ</w:t>
      </w:r>
      <w:r w:rsidR="00E65603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อนุมัติให้ยืม ให้หน่วยงานที่รับผิดชอบพัสดุนั้นจัดเตรียมและส่งมอบพัสดุนั้นให้แก่หน่วยงานภายนอก</w:t>
      </w:r>
    </w:p>
    <w:p w:rsidR="00E65603" w:rsidRDefault="00E65603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</w:r>
      <w:r w:rsidRPr="007804C4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5. เมื่อครบกำหนดการยืม ให้หน่วยงานที่รับผิดชอบพัสดุนั้นติดตามทวงพัสดุที่ให้ยืมไปคืนภายใน 7 วัน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นับแต่วันครบกำหนด</w:t>
      </w:r>
    </w:p>
    <w:p w:rsidR="00E65603" w:rsidRDefault="00E65603" w:rsidP="007804C4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6C2DEB">
        <w:rPr>
          <w:rStyle w:val="a3"/>
          <w:rFonts w:ascii="TH SarabunIT๙" w:hAnsi="TH SarabunIT๙" w:cs="TH SarabunIT๙" w:hint="cs"/>
          <w:cs/>
          <w:lang w:bidi="th-TH"/>
        </w:rPr>
        <w:t>ขั้นตอนการคืนทรัพย์สินของหน่วยงานภายนอก</w:t>
      </w:r>
    </w:p>
    <w:p w:rsidR="00F27833" w:rsidRDefault="006C2DEB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 w:rsidRPr="006C2DEB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1.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ให้ยื่นคำขอเป็นลายลักษณ์อักษรด้วยหนังสือภายนอกตามระเบียบสำนักนายกรัฐมนตรีว่าด้วยงานสารบรรณ พ.ศ. 2520 และที่แก้ไขเพิ่มเติม พร้อมแบบฟอร์มการคืนพัสดุตามที่สำนักงานส่งเสริมการปกครองท้องถิ่นจังหวัดปราจีนบุรี</w:t>
      </w:r>
      <w:r w:rsidR="00F27833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กำหนดต่อ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</w:p>
    <w:p w:rsidR="00F27833" w:rsidRDefault="00F27833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2. ส่งคำขอและแบบฟอร์มไปยังหน่วยงานภายในที่รับผิดชอบพัสดุนั้น</w:t>
      </w:r>
    </w:p>
    <w:p w:rsidR="00F27833" w:rsidRPr="007804C4" w:rsidRDefault="00F27833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spacing w:val="-6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</w:r>
      <w:r w:rsidRPr="007804C4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3. เมื่อหน่วยงานที่รับผิดชอบพัสดุได้รับคำขอคืนพัสดุ ให้ประสานหน่วยงานภายนอกให้นำพัสดุมาส่งคืน</w:t>
      </w:r>
    </w:p>
    <w:p w:rsidR="00F27833" w:rsidRDefault="00F27833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4. หน่วยงานภายนอกนำพัสดุส่งคืนโดยตรงที่หน่วยงานที่รับผิดชอบพัสดุนั้น</w:t>
      </w:r>
    </w:p>
    <w:p w:rsidR="00F27833" w:rsidRDefault="00F27833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5. หน่วยงานที่รับผิดชอบพัสดุตรวจสอบพัสดุ</w:t>
      </w:r>
    </w:p>
    <w:p w:rsidR="00F27833" w:rsidRDefault="00F27833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6. เสนอเรื่องต่อ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หรือผู้ได้รับมอบอำนาจเพื่อพิจารณาอนุมัติ</w:t>
      </w:r>
    </w:p>
    <w:p w:rsidR="00F27833" w:rsidRPr="00386844" w:rsidRDefault="00F27833" w:rsidP="00386844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386844">
        <w:rPr>
          <w:rStyle w:val="a3"/>
          <w:rFonts w:ascii="TH SarabunIT๙" w:hAnsi="TH SarabunIT๙" w:cs="TH SarabunIT๙" w:hint="cs"/>
          <w:cs/>
          <w:lang w:bidi="th-TH"/>
        </w:rPr>
        <w:t>ขั้นตอนการยืมทรัพย์สินของหน่วยงาน</w:t>
      </w:r>
      <w:r w:rsidR="00C06888" w:rsidRPr="00386844">
        <w:rPr>
          <w:rStyle w:val="a3"/>
          <w:rFonts w:ascii="TH SarabunIT๙" w:hAnsi="TH SarabunIT๙" w:cs="TH SarabunIT๙" w:hint="cs"/>
          <w:cs/>
          <w:lang w:bidi="th-TH"/>
        </w:rPr>
        <w:t>ภายใน</w:t>
      </w:r>
    </w:p>
    <w:p w:rsidR="00C06888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1. ให้ยื่นคำขอด้วยแบบฟอร์มการยืมพัสดุตามที่สำนักงานส่งเสริมการปกครองท้องถิ่นจังหวัดปราจีนบุรีกำหนดต่อหัวหน้าหน่วยงานที่รับผิดชอบพัสดุนั้น</w:t>
      </w:r>
    </w:p>
    <w:p w:rsidR="00C06888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2. หน่วยงานที่รับผิดชอบพัสดุตรวจสอบพัสดุและเสนอเรื่องต่อ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หรือผู้ได้รับมอบอำนาจเพื่อพิจารณาอนุมัติเป็นรายกรณีไปตามความเหมาะสม</w:t>
      </w:r>
    </w:p>
    <w:p w:rsidR="00C06888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3. เมื่อ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หรือผู้ใดรับมอบอำนาจอนุมัติให้ยืม ให้หน่วยงานที่รับผิดชอบพัสดุนั้นจัดเตรียมและส่งมอบพัสดุนั้นให้แก่ผู้ยืม</w:t>
      </w:r>
    </w:p>
    <w:p w:rsidR="00C06888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</w:r>
      <w:r w:rsidRPr="00386844">
        <w:rPr>
          <w:rStyle w:val="a3"/>
          <w:rFonts w:ascii="TH SarabunIT๙" w:hAnsi="TH SarabunIT๙" w:cs="TH SarabunIT๙" w:hint="cs"/>
          <w:b w:val="0"/>
          <w:bCs w:val="0"/>
          <w:spacing w:val="-6"/>
          <w:cs/>
          <w:lang w:bidi="th-TH"/>
        </w:rPr>
        <w:t>4. เมื่อครบกำหนดการยืม ให้หน่วยงานที่รับผิดชอบพัสดุนั้นติดตามทวงพัสดุที่ให้ยืมไปคืนภายใน 7 วัน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นับแต่วันครบกำหนด</w:t>
      </w:r>
    </w:p>
    <w:p w:rsidR="00C06888" w:rsidRDefault="00C06888" w:rsidP="00386844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lang w:bidi="th-TH"/>
        </w:rPr>
      </w:pPr>
      <w:r w:rsidRPr="00C06888">
        <w:rPr>
          <w:rStyle w:val="a3"/>
          <w:rFonts w:ascii="TH SarabunIT๙" w:hAnsi="TH SarabunIT๙" w:cs="TH SarabunIT๙" w:hint="cs"/>
          <w:cs/>
          <w:lang w:bidi="th-TH"/>
        </w:rPr>
        <w:t>ขั้นตอนการคืนทรัพย์สินของหน่วยงานภายใน</w:t>
      </w:r>
    </w:p>
    <w:p w:rsidR="00C06888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cs/>
          <w:lang w:bidi="th-TH"/>
        </w:rPr>
        <w:tab/>
      </w:r>
      <w:r w:rsidRPr="00C0688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1.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ให้ยื่นคำขอด้วยแบบฟอร์มการคืนพัสดุตามที่สำนักงานส่งเสริมการปกครองท้องถิ่นจังหวัดปราจีนบุรีกำหนดต่อหัวหน้าหน่วยงานที่รับผิดชอบพัสดุนั้น</w:t>
      </w:r>
    </w:p>
    <w:p w:rsidR="00C06888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2. ให้ผู้ยืมนำพัสดุส่งคืนโดยตรงที่หน่วยงานที่รับผิดชอบพัสดุนั้น</w:t>
      </w:r>
    </w:p>
    <w:p w:rsidR="00176E57" w:rsidRDefault="00176E57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</w:p>
    <w:p w:rsidR="00176E57" w:rsidRDefault="00176E57" w:rsidP="00176E57">
      <w:pPr>
        <w:pStyle w:val="a6"/>
        <w:ind w:left="0" w:right="-45"/>
        <w:jc w:val="right"/>
        <w:rPr>
          <w:rStyle w:val="a3"/>
          <w:rFonts w:ascii="TH SarabunIT๙" w:hAnsi="TH SarabunIT๙" w:cs="TH SarabunIT๙" w:hint="cs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/>
          <w:b w:val="0"/>
          <w:bCs w:val="0"/>
          <w:lang w:bidi="th-TH"/>
        </w:rPr>
        <w:t xml:space="preserve">/ </w:t>
      </w:r>
      <w:proofErr w:type="gramStart"/>
      <w:r>
        <w:rPr>
          <w:rStyle w:val="a3"/>
          <w:rFonts w:ascii="TH SarabunIT๙" w:hAnsi="TH SarabunIT๙" w:cs="TH SarabunIT๙"/>
          <w:b w:val="0"/>
          <w:bCs w:val="0"/>
          <w:lang w:bidi="th-TH"/>
        </w:rPr>
        <w:t>3.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หน่วยงาน ...</w:t>
      </w:r>
      <w:proofErr w:type="gramEnd"/>
    </w:p>
    <w:p w:rsidR="00176E57" w:rsidRDefault="00176E57" w:rsidP="00176E57">
      <w:pPr>
        <w:pStyle w:val="a6"/>
        <w:ind w:left="0" w:right="-45"/>
        <w:jc w:val="center"/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lastRenderedPageBreak/>
        <w:t>- 4 -</w:t>
      </w:r>
    </w:p>
    <w:p w:rsidR="00C06888" w:rsidRDefault="00C06888" w:rsidP="00176E57">
      <w:pPr>
        <w:pStyle w:val="a6"/>
        <w:spacing w:before="24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3. หน่วยงานที่รับผิดชอบตรวจสอบพัสดุ</w:t>
      </w:r>
    </w:p>
    <w:p w:rsidR="00176E57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4. เสนอเรื่องต่อ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ท้องถิ่นจังหวัดปราจีนบุรี</w:t>
      </w: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หรือผู้ได้รับมอบอำนาจเพื่อพิจารณาอนุมัติ</w:t>
      </w:r>
    </w:p>
    <w:p w:rsidR="00C06888" w:rsidRDefault="00C06888" w:rsidP="00386844">
      <w:pPr>
        <w:pStyle w:val="a6"/>
        <w:spacing w:before="120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lang w:bidi="th-TH"/>
        </w:rPr>
      </w:pPr>
      <w:r w:rsidRPr="00C06888">
        <w:rPr>
          <w:rStyle w:val="a3"/>
          <w:rFonts w:ascii="TH SarabunIT๙" w:hAnsi="TH SarabunIT๙" w:cs="TH SarabunIT๙" w:hint="cs"/>
          <w:cs/>
          <w:lang w:bidi="th-TH"/>
        </w:rPr>
        <w:t>บทกำหนดโทษ</w:t>
      </w:r>
    </w:p>
    <w:p w:rsidR="006C2DEB" w:rsidRPr="006C2DEB" w:rsidRDefault="00C06888" w:rsidP="00342F25">
      <w:pPr>
        <w:pStyle w:val="a6"/>
        <w:ind w:left="0" w:right="-45"/>
        <w:jc w:val="thaiDistribute"/>
        <w:rPr>
          <w:rStyle w:val="a3"/>
          <w:rFonts w:ascii="TH SarabunIT๙" w:hAnsi="TH SarabunIT๙" w:cs="TH SarabunIT๙"/>
          <w:b w:val="0"/>
          <w:bCs w:val="0"/>
          <w:cs/>
          <w:lang w:bidi="th-TH"/>
        </w:rPr>
      </w:pPr>
      <w:r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ab/>
        <w:t>การยืมหรือนำพัสดุไปใช้ในกิจการซึ่งมิใช่</w:t>
      </w:r>
      <w:r w:rsidR="00BB6D2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เพื่อประโยชน์ของทางราชการจะกระทำมิได้ ผู้ยืมพัสดุจะต้องนำพัสดุมาส่งคืนในส</w:t>
      </w:r>
      <w:r w:rsidR="004B7DD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ภาพที่ใช้การได้เรียบร้อย หากเกิด</w:t>
      </w:r>
      <w:r w:rsidR="00BB6D2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การชำรุดเสียหาย หรือใช้การไม่ได้ หรือสูญหายไป </w:t>
      </w:r>
      <w:r w:rsidR="00386844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 xml:space="preserve">    </w:t>
      </w:r>
      <w:r w:rsidR="00BB6D28">
        <w:rPr>
          <w:rStyle w:val="a3"/>
          <w:rFonts w:ascii="TH SarabunIT๙" w:hAnsi="TH SarabunIT๙" w:cs="TH SarabunIT๙" w:hint="cs"/>
          <w:b w:val="0"/>
          <w:bCs w:val="0"/>
          <w:cs/>
          <w:lang w:bidi="th-TH"/>
        </w:rPr>
        <w:t>ให้ผู้ยืมจัดการซ่อมแซมแก้ไขให้คงสภาพเดิมโดยเสียค่าใช้จ่ายของตนเอง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หากเป็นพัสดุประเภทสิ้นเปลืองผู้ยืมจะต้องจัดหาพัสดุเป็นประเภท ชนิด และปริมาณเช่นเดียวกันส่งคืนให้หน่วยงานของรัฐผู้ให้ยืม</w:t>
      </w:r>
    </w:p>
    <w:p w:rsidR="000515BD" w:rsidRPr="000515BD" w:rsidRDefault="00176E57" w:rsidP="00176E57">
      <w:pPr>
        <w:spacing w:before="120"/>
        <w:rPr>
          <w:rStyle w:val="a3"/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pict>
          <v:group id="_x0000_s1048" style="position:absolute;margin-left:310.45pt;margin-top:233.2pt;width:23.9pt;height:23.6pt;z-index:-251654656;mso-wrap-distance-left:0;mso-wrap-distance-right:0;mso-position-horizontal-relative:page" coordorigin="6202,1761" coordsize="478,472">
            <v:shape id="docshape11" o:spid="_x0000_s1049" style="position:absolute;left:6209;top:1768;width:463;height:457" coordorigin="6209,1769" coordsize="463,457" path="m6672,1998r-93,l6579,1769r-278,l6301,1998r-92,l6440,2226r232,-228xe" fillcolor="#aebade" stroked="f">
              <v:path arrowok="t"/>
            </v:shape>
            <v:shape id="docshape12" o:spid="_x0000_s1050" style="position:absolute;left:6209;top:1768;width:463;height:457" coordorigin="6209,1769" coordsize="463,457" path="m6579,1769r,229l6672,1998r-232,228l6209,1998r92,l6301,1769r278,xe" filled="f">
              <v:path arrowok="t"/>
            </v:shape>
            <w10:wrap type="topAndBottom" anchorx="page"/>
          </v:group>
        </w:pict>
      </w:r>
      <w:r w:rsidR="004B7DD8" w:rsidRPr="00241877">
        <w:rPr>
          <w:rStyle w:val="a3"/>
          <w:b w:val="0"/>
          <w:bCs w:val="0"/>
          <w:lang w:bidi="ar-SA"/>
        </w:rPr>
        <w:pict>
          <v:group id="docshapegroup7" o:spid="_x0000_s1026" style="position:absolute;margin-left:207.6pt;margin-top:33.3pt;width:233.4pt;height:60.6pt;z-index:-251660800;mso-wrap-distance-left:0;mso-wrap-distance-right:0;mso-position-horizontal-relative:page" coordorigin="4152,408" coordsize="4668,1151">
            <v:shape id="docshape8" o:spid="_x0000_s1027" style="position:absolute;left:4162;top:417;width:4648;height:1131" coordorigin="4162,418" coordsize="4648,1131" path="m4162,531r19,-64l4231,426r44,-8l8697,418r63,19l8801,487r9,44l8810,1436r-20,63l8741,1540r-44,9l4275,1549r-64,-19l4170,1480r-8,-44l4162,531xe" filled="f" strokecolor="#5b9bd3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left:4152;top:407;width:4668;height:1151" filled="f" stroked="f">
              <v:textbox inset="0,0,0,0">
                <w:txbxContent>
                  <w:p w:rsidR="000515BD" w:rsidRPr="004B7DD8" w:rsidRDefault="000515BD" w:rsidP="004B7DD8">
                    <w:pPr>
                      <w:spacing w:before="185"/>
                      <w:ind w:left="567" w:right="142"/>
                      <w:rPr>
                        <w:rFonts w:ascii="TH SarabunIT๙" w:eastAsia="Loma" w:hAnsi="TH SarabunIT๙" w:cs="TH SarabunIT๙"/>
                        <w:sz w:val="32"/>
                        <w:szCs w:val="32"/>
                      </w:rPr>
                    </w:pP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  <w:cs/>
                      </w:rPr>
                      <w:t>ผู้ประสงค์ขอยืมกรอกข้อมูลในแบบใบยืมพัสดุ</w:t>
                    </w:r>
                    <w:r w:rsidR="004B7DD8"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/</w:t>
                    </w:r>
                    <w:r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ครุภัณฑ์</w:t>
                    </w: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  <w:t xml:space="preserve"> </w:t>
                    </w: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  <w:cs/>
                      </w:rPr>
                      <w:t>ยื่นต่อ</w:t>
                    </w:r>
                    <w:r w:rsidR="004B7DD8">
                      <w:rPr>
                        <w:rFonts w:ascii="TH SarabunIT๙" w:eastAsia="Loma" w:hAnsi="TH SarabunIT๙" w:cs="TH SarabunIT๙" w:hint="cs"/>
                        <w:sz w:val="32"/>
                        <w:szCs w:val="32"/>
                        <w:cs/>
                      </w:rPr>
                      <w:t>หัวหน้าหน่วยงานที่รับผิดชอบ</w:t>
                    </w:r>
                  </w:p>
                </w:txbxContent>
              </v:textbox>
            </v:shape>
            <w10:wrap type="topAndBottom" anchorx="page"/>
          </v:group>
        </w:pict>
      </w:r>
      <w:r w:rsidR="000515BD" w:rsidRPr="000515BD">
        <w:rPr>
          <w:rStyle w:val="a3"/>
          <w:rFonts w:ascii="TH SarabunIT๙" w:hAnsi="TH SarabunIT๙" w:cs="TH SarabunIT๙"/>
          <w:sz w:val="32"/>
          <w:szCs w:val="32"/>
          <w:cs/>
        </w:rPr>
        <w:t>แผนผังการยืมใช้พัสดุ</w:t>
      </w:r>
      <w:r w:rsidR="000515BD" w:rsidRPr="000515BD">
        <w:rPr>
          <w:rStyle w:val="a3"/>
          <w:rFonts w:ascii="TH SarabunIT๙" w:hAnsi="TH SarabunIT๙" w:cs="TH SarabunIT๙" w:hint="cs"/>
          <w:sz w:val="32"/>
          <w:szCs w:val="32"/>
          <w:cs/>
        </w:rPr>
        <w:t>/ครุภัณฑ์</w:t>
      </w:r>
      <w:r w:rsidR="000515BD" w:rsidRPr="000515BD">
        <w:rPr>
          <w:rStyle w:val="a3"/>
          <w:rFonts w:ascii="TH SarabunIT๙" w:hAnsi="TH SarabunIT๙" w:cs="TH SarabunIT๙"/>
          <w:sz w:val="32"/>
          <w:szCs w:val="32"/>
          <w:cs/>
        </w:rPr>
        <w:t xml:space="preserve"> </w:t>
      </w:r>
      <w:r w:rsidR="000515BD" w:rsidRPr="000515BD">
        <w:rPr>
          <w:rStyle w:val="a3"/>
          <w:rFonts w:ascii="TH SarabunIT๙" w:hAnsi="TH SarabunIT๙" w:cs="TH SarabunIT๙" w:hint="cs"/>
          <w:sz w:val="32"/>
          <w:szCs w:val="32"/>
          <w:cs/>
        </w:rPr>
        <w:t>ฝ่ายบริหารทั่วไป</w:t>
      </w:r>
    </w:p>
    <w:p w:rsidR="00AD1FA3" w:rsidRDefault="00176E57" w:rsidP="00176E57">
      <w:pPr>
        <w:rPr>
          <w:rStyle w:val="a3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noProof/>
          <w:lang w:eastAsia="en-US"/>
        </w:rPr>
        <w:pict>
          <v:group id="_x0000_s1051" style="position:absolute;margin-left:310.8pt;margin-top:331.7pt;width:23.9pt;height:23.6pt;z-index:-251653632;mso-wrap-distance-left:0;mso-wrap-distance-right:0;mso-position-horizontal-relative:page" coordorigin="6202,1761" coordsize="478,472">
            <v:shape id="docshape11" o:spid="_x0000_s1052" style="position:absolute;left:6209;top:1768;width:463;height:457" coordorigin="6209,1769" coordsize="463,457" path="m6672,1998r-93,l6579,1769r-278,l6301,1998r-92,l6440,2226r232,-228xe" fillcolor="#aebade" stroked="f">
              <v:path arrowok="t"/>
            </v:shape>
            <v:shape id="docshape12" o:spid="_x0000_s1053" style="position:absolute;left:6209;top:1768;width:463;height:457" coordorigin="6209,1769" coordsize="463,457" path="m6579,1769r,229l6672,1998r-232,228l6209,1998r92,l6301,1769r278,xe" filled="f">
              <v:path arrowok="t"/>
            </v:shape>
            <w10:wrap type="topAndBottom" anchorx="page"/>
          </v:group>
        </w:pict>
      </w:r>
      <w:r w:rsidRPr="00241877">
        <w:rPr>
          <w:rStyle w:val="a3"/>
          <w:b w:val="0"/>
          <w:bCs w:val="0"/>
          <w:lang w:bidi="ar-SA"/>
        </w:rPr>
        <w:pict>
          <v:group id="docshapegroup25" o:spid="_x0000_s1044" style="position:absolute;margin-left:219.15pt;margin-top:371.9pt;width:226.7pt;height:68.45pt;z-index:-251656704;mso-wrap-distance-left:0;mso-wrap-distance-right:0;mso-position-horizontal-relative:page" coordorigin="4383,6993" coordsize="4534,1369">
            <v:shape id="docshape26" o:spid="_x0000_s1045" style="position:absolute;left:4393;top:7002;width:4514;height:1349" coordorigin="4393,7003" coordsize="4514,1349" path="m4393,7138r16,-65l4453,7025r62,-22l8772,7003r65,16l8884,7063r23,62l8907,8217r-16,65l8847,8329r-62,22l4527,8352r-23,-2l4445,8323r-41,-50l4393,8229r,-1091xe" filled="f" strokecolor="#6eac46" strokeweight="1pt">
              <v:path arrowok="t"/>
            </v:shape>
            <v:shape id="docshape27" o:spid="_x0000_s1046" type="#_x0000_t202" style="position:absolute;left:4383;top:6992;width:4534;height:1369" filled="f" stroked="f">
              <v:textbox style="mso-next-textbox:#docshape27" inset="0,0,0,0">
                <w:txbxContent>
                  <w:p w:rsidR="000515BD" w:rsidRPr="000515BD" w:rsidRDefault="000515BD" w:rsidP="000515BD">
                    <w:pPr>
                      <w:spacing w:before="70" w:line="264" w:lineRule="auto"/>
                      <w:ind w:left="959" w:right="427" w:hanging="360"/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</w:rPr>
                    </w:pPr>
                    <w:r w:rsidRPr="000515BD"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  <w:cs/>
                      </w:rPr>
                      <w:t>ส่งคืนพัสดุ</w:t>
                    </w:r>
                    <w:r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</w:rPr>
                      <w:t>/</w:t>
                    </w:r>
                    <w:r>
                      <w:rPr>
                        <w:rStyle w:val="a8"/>
                        <w:rFonts w:ascii="TH SarabunIT๙" w:hAnsi="TH SarabunIT๙" w:cs="TH SarabunIT๙" w:hint="cs"/>
                        <w:i w:val="0"/>
                        <w:iCs w:val="0"/>
                        <w:sz w:val="32"/>
                        <w:szCs w:val="32"/>
                        <w:cs/>
                      </w:rPr>
                      <w:t>ครุภัณฑ์</w:t>
                    </w:r>
                    <w:r w:rsidRPr="000515BD"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</w:rPr>
                      <w:t xml:space="preserve"> </w:t>
                    </w:r>
                    <w:r w:rsidRPr="000515BD"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  <w:cs/>
                      </w:rPr>
                      <w:t>และตรวจสอบความเรียบร้อย พัสดุ</w:t>
                    </w:r>
                    <w:r>
                      <w:rPr>
                        <w:rStyle w:val="a8"/>
                        <w:rFonts w:ascii="TH SarabunIT๙" w:hAnsi="TH SarabunIT๙" w:cs="TH SarabunIT๙" w:hint="cs"/>
                        <w:i w:val="0"/>
                        <w:iCs w:val="0"/>
                        <w:sz w:val="32"/>
                        <w:szCs w:val="32"/>
                        <w:cs/>
                      </w:rPr>
                      <w:t>/ครุภัณฑ์</w:t>
                    </w:r>
                    <w:r w:rsidRPr="000515BD"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  <w:cs/>
                      </w:rPr>
                      <w:t>ที่ยืม</w:t>
                    </w:r>
                    <w:r w:rsidRPr="000515BD"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</w:rPr>
                      <w:t xml:space="preserve"> </w:t>
                    </w:r>
                    <w:r w:rsidRPr="000515BD">
                      <w:rPr>
                        <w:rStyle w:val="a8"/>
                        <w:rFonts w:ascii="TH SarabunIT๙" w:hAnsi="TH SarabunIT๙" w:cs="TH SarabunIT๙"/>
                        <w:i w:val="0"/>
                        <w:iCs w:val="0"/>
                        <w:sz w:val="32"/>
                        <w:szCs w:val="32"/>
                        <w:cs/>
                      </w:rPr>
                      <w:t>และลงทะเบียนคุมการยืม</w:t>
                    </w:r>
                  </w:p>
                </w:txbxContent>
              </v:textbox>
            </v:shape>
            <w10:wrap type="topAndBottom" anchorx="page"/>
          </v:group>
        </w:pict>
      </w:r>
      <w:r w:rsidR="00AD1FA3" w:rsidRPr="00241877">
        <w:rPr>
          <w:rStyle w:val="a3"/>
          <w:b w:val="0"/>
          <w:bCs w:val="0"/>
          <w:lang w:bidi="ar-SA"/>
        </w:rPr>
        <w:pict>
          <v:group id="docshapegroup19" o:spid="_x0000_s1038" style="position:absolute;margin-left:208.6pt;margin-top:248.15pt;width:243.45pt;height:75.7pt;z-index:-251655680;mso-wrap-distance-left:0;mso-wrap-distance-right:0;mso-position-horizontal-relative:page" coordorigin="4226,4923" coordsize="4869,1099">
            <v:shape id="docshape20" o:spid="_x0000_s1039" style="position:absolute;left:4236;top:4932;width:4849;height:1079" coordorigin="4236,4933" coordsize="4849,1079" path="m4236,5040r23,-71l4320,4933r4666,l9051,4958r33,67l9085,5904r-3,26l9044,5992r-4710,20l4310,6008r-56,-42l4236,5919r,-879xe" filled="f" strokecolor="red" strokeweight="1pt">
              <v:path arrowok="t"/>
            </v:shape>
            <v:shape id="docshape21" o:spid="_x0000_s1040" type="#_x0000_t202" style="position:absolute;left:4226;top:4922;width:4869;height:1099" filled="f" stroked="f">
              <v:textbox style="mso-next-textbox:#docshape21" inset="0,0,0,0">
                <w:txbxContent>
                  <w:p w:rsidR="000515BD" w:rsidRPr="00E60F3B" w:rsidRDefault="000515BD" w:rsidP="000515BD">
                    <w:pPr>
                      <w:spacing w:before="200"/>
                      <w:ind w:left="799" w:right="987"/>
                      <w:jc w:val="center"/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</w:pP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  <w:t xml:space="preserve"> </w:t>
                    </w:r>
                    <w:r w:rsidR="00AD1FA3"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ท้องถิ่นจังหวัดปราจีนบุรี</w:t>
                    </w: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  <w:cs/>
                      </w:rPr>
                      <w:t>จ่าย พัสดุ</w:t>
                    </w:r>
                    <w:r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  <w:t>/</w:t>
                    </w:r>
                    <w:r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ครุภัณฑ์</w:t>
                    </w: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  <w:t xml:space="preserve"> </w:t>
                    </w:r>
                    <w:r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  <w:cs/>
                      </w:rPr>
                      <w:t>และลงทะเบียนคุมการยืมพัสดุ</w:t>
                    </w:r>
                    <w:r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/ครุภัณฑ์</w:t>
                    </w:r>
                  </w:p>
                </w:txbxContent>
              </v:textbox>
            </v:shape>
            <w10:wrap type="topAndBottom" anchorx="page"/>
          </v:group>
        </w:pict>
      </w:r>
      <w:r w:rsidR="00241877" w:rsidRPr="00241877">
        <w:rPr>
          <w:rStyle w:val="a3"/>
          <w:b w:val="0"/>
          <w:bCs w:val="0"/>
          <w:lang w:bidi="ar-SA"/>
        </w:rPr>
        <w:pict>
          <v:group id="docshapegroup13" o:spid="_x0000_s1032" style="position:absolute;margin-left:193pt;margin-top:132.3pt;width:279.75pt;height:62.5pt;z-index:-251661824;mso-wrap-distance-left:0;mso-wrap-distance-right:0;mso-position-horizontal-relative:page" coordorigin="3860,2373" coordsize="5595,1411">
            <v:shape id="docshape14" o:spid="_x0000_s1033" style="position:absolute;left:3870;top:2382;width:5575;height:1391" coordorigin="3870,2383" coordsize="5575,1391" path="m3870,2522r17,-61l3930,2414r65,-28l4033,2383r5247,l9352,2397r56,37l9440,2488r4,32l9444,3634r-16,61l9384,3742r-65,28l9281,3773r-5246,l3963,3759r-57,-37l3874,3668r-4,-33l3870,2522xe" filled="f" strokecolor="#ffc000" strokeweight="1pt">
              <v:path arrowok="t"/>
            </v:shape>
            <v:shape id="docshape15" o:spid="_x0000_s1034" type="#_x0000_t202" style="position:absolute;left:3860;top:2372;width:5595;height:1411" filled="f" stroked="f">
              <v:textbox style="mso-next-textbox:#docshape15" inset="0,0,0,0">
                <w:txbxContent>
                  <w:p w:rsidR="000515BD" w:rsidRDefault="000515BD" w:rsidP="000515BD">
                    <w:pPr>
                      <w:ind w:left="76"/>
                      <w:jc w:val="center"/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</w:pPr>
                  </w:p>
                  <w:p w:rsidR="000515BD" w:rsidRPr="00E60F3B" w:rsidRDefault="00AD1FA3" w:rsidP="000515BD">
                    <w:pPr>
                      <w:ind w:left="76"/>
                      <w:jc w:val="center"/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หัวหน้าหน่วยงานที่รับผิดชอบ</w:t>
                    </w:r>
                    <w:r w:rsidR="000515BD"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</w:rPr>
                      <w:t xml:space="preserve"> </w:t>
                    </w:r>
                    <w:r w:rsidR="000515BD"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  <w:cs/>
                      </w:rPr>
                      <w:t>ตรวจสอบพัสดุ</w:t>
                    </w:r>
                    <w:r w:rsidR="000515BD">
                      <w:rPr>
                        <w:rStyle w:val="a3"/>
                        <w:rFonts w:ascii="TH SarabunIT๙" w:hAnsi="TH SarabunIT๙" w:cs="TH SarabunIT๙" w:hint="cs"/>
                        <w:b w:val="0"/>
                        <w:bCs w:val="0"/>
                        <w:sz w:val="32"/>
                        <w:szCs w:val="32"/>
                        <w:cs/>
                      </w:rPr>
                      <w:t>/ครุภัณฑ์</w:t>
                    </w:r>
                    <w:r w:rsidR="000515BD" w:rsidRPr="00E60F3B">
                      <w:rPr>
                        <w:rStyle w:val="a3"/>
                        <w:rFonts w:ascii="TH SarabunIT๙" w:hAnsi="TH SarabunIT๙" w:cs="TH SarabunIT๙"/>
                        <w:b w:val="0"/>
                        <w:bCs w:val="0"/>
                        <w:sz w:val="32"/>
                        <w:szCs w:val="32"/>
                        <w:cs/>
                      </w:rPr>
                      <w:t>และอนุมัติการให้ยืม</w:t>
                    </w:r>
                  </w:p>
                </w:txbxContent>
              </v:textbox>
            </v:shape>
            <w10:wrap type="topAndBottom" anchorx="page"/>
          </v:group>
        </w:pict>
      </w:r>
      <w:r w:rsidR="00241877" w:rsidRPr="00241877">
        <w:rPr>
          <w:rStyle w:val="a3"/>
          <w:b w:val="0"/>
          <w:bCs w:val="0"/>
          <w:lang w:bidi="ar-SA"/>
        </w:rPr>
        <w:pict>
          <v:group id="docshapegroup10" o:spid="_x0000_s1029" style="position:absolute;margin-left:310.1pt;margin-top:88.05pt;width:23.9pt;height:23.6pt;z-index:-251659776;mso-wrap-distance-left:0;mso-wrap-distance-right:0;mso-position-horizontal-relative:page" coordorigin="6202,1761" coordsize="478,472">
            <v:shape id="docshape11" o:spid="_x0000_s1030" style="position:absolute;left:6209;top:1768;width:463;height:457" coordorigin="6209,1769" coordsize="463,457" path="m6672,1998r-93,l6579,1769r-278,l6301,1998r-92,l6440,2226r232,-228xe" fillcolor="#aebade" stroked="f">
              <v:path arrowok="t"/>
            </v:shape>
            <v:shape id="docshape12" o:spid="_x0000_s1031" style="position:absolute;left:6209;top:1768;width:463;height:457" coordorigin="6209,1769" coordsize="463,457" path="m6579,1769r,229l6672,1998r-232,228l6209,1998r92,l6301,1769r278,xe" filled="f">
              <v:path arrowok="t"/>
            </v:shape>
            <w10:wrap type="topAndBottom" anchorx="page"/>
          </v:group>
        </w:pict>
      </w:r>
    </w:p>
    <w:p w:rsidR="00FA18AF" w:rsidRDefault="00FA18AF" w:rsidP="00FA18AF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A18AF">
        <w:rPr>
          <w:rStyle w:val="a3"/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ใบยืมพัสดุ/ครุภัณฑ์</w:t>
      </w:r>
    </w:p>
    <w:p w:rsidR="00FA18AF" w:rsidRDefault="00FA18AF" w:rsidP="00FA18AF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righ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เขียนที่ ................................................</w:t>
      </w:r>
    </w:p>
    <w:p w:rsidR="00FA18AF" w:rsidRDefault="00FA18AF" w:rsidP="00FA18AF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righ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วันที่.............เดือน......................พ.ศ. ..............</w:t>
      </w:r>
    </w:p>
    <w:p w:rsidR="00C26892" w:rsidRDefault="00FA18AF" w:rsidP="00FA18AF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ข้าพเจ้า.......................................................................อายุ....................ปี ตำแหน่ง...............................................</w:t>
      </w:r>
    </w:p>
    <w:p w:rsidR="00FA18AF" w:rsidRDefault="00FA18AF" w:rsidP="00FA18AF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มีความประสงค์จะขอยืมพัสดุ/ครุภัณฑ์ของสำนักงานส่งเสริมการปกครองท้องถิ่นจังหวัดปราจีนบุรี </w:t>
      </w:r>
      <w:r w:rsidR="001507F1"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เพื่อ.......................................................................................................................................................................</w:t>
      </w:r>
    </w:p>
    <w:p w:rsidR="00FA18AF" w:rsidRDefault="00FA18AF" w:rsidP="00FA18AF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ในระหว่างวันที่............เดือน....................พ.ศ. ......................ถึงวันที่..............เดือน....................พ.ศ. ...............</w:t>
      </w:r>
      <w:r w:rsidR="001507F1"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รายการดังนี้</w:t>
      </w:r>
    </w:p>
    <w:p w:rsidR="001507F1" w:rsidRDefault="001507F1" w:rsidP="00FA18AF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1. .......................................................................หมายเลขครุภัณฑ์</w:t>
      </w:r>
      <w:r>
        <w:rPr>
          <w:rStyle w:val="a3"/>
          <w:rFonts w:ascii="TH SarabunIT๙" w:hAnsi="TH SarabunIT๙" w:cs="TH SarabunIT๙"/>
          <w:sz w:val="32"/>
          <w:szCs w:val="32"/>
          <w:lang w:bidi="th-TH"/>
        </w:rPr>
        <w:t>………………………………..</w:t>
      </w: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2. .......................................................................หมายเลขครุภัณฑ์</w:t>
      </w:r>
      <w:r>
        <w:rPr>
          <w:rStyle w:val="a3"/>
          <w:rFonts w:ascii="TH SarabunIT๙" w:hAnsi="TH SarabunIT๙" w:cs="TH SarabunIT๙"/>
          <w:sz w:val="32"/>
          <w:szCs w:val="32"/>
          <w:lang w:bidi="th-TH"/>
        </w:rPr>
        <w:t>………………………………..</w:t>
      </w: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jc w:val="left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(ลงชื่อ) ....................................................ผู้ยืม</w:t>
      </w: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(.................................................)</w:t>
      </w: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ตำแหน่ง......................................................</w:t>
      </w: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</w:p>
    <w:p w:rsidR="001507F1" w:rsidRPr="00FA18AF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cs/>
          <w:lang w:bidi="th-TH"/>
        </w:rPr>
      </w:pP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(ลงชื่อ) ....................................................ผู้ให้ยืม</w:t>
      </w:r>
    </w:p>
    <w:p w:rsidR="001507F1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(.................................................)</w:t>
      </w:r>
    </w:p>
    <w:p w:rsidR="001507F1" w:rsidRPr="00FA18AF" w:rsidRDefault="001507F1" w:rsidP="001507F1">
      <w:pPr>
        <w:pStyle w:val="a4"/>
        <w:tabs>
          <w:tab w:val="left" w:pos="9639"/>
          <w:tab w:val="left" w:pos="10206"/>
        </w:tabs>
        <w:spacing w:before="0" w:line="343" w:lineRule="auto"/>
        <w:ind w:right="-45" w:firstLine="0"/>
        <w:rPr>
          <w:rStyle w:val="a3"/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Style w:val="a3"/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ตำแหน่ง......................................................</w:t>
      </w:r>
    </w:p>
    <w:p w:rsidR="00C26892" w:rsidRDefault="00C26892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</w:rPr>
      </w:pPr>
    </w:p>
    <w:p w:rsidR="00582132" w:rsidRDefault="00582132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</w:rPr>
      </w:pPr>
    </w:p>
    <w:p w:rsidR="00BA5FC9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</w:rPr>
      </w:pPr>
    </w:p>
    <w:p w:rsidR="00BA5FC9" w:rsidRPr="00A423DB" w:rsidRDefault="00BA5FC9" w:rsidP="00BA5FC9">
      <w:pPr>
        <w:pStyle w:val="a4"/>
        <w:tabs>
          <w:tab w:val="left" w:pos="9639"/>
          <w:tab w:val="left" w:pos="10206"/>
        </w:tabs>
        <w:spacing w:before="440" w:line="343" w:lineRule="auto"/>
        <w:ind w:right="-46" w:firstLine="0"/>
        <w:rPr>
          <w:rStyle w:val="a3"/>
          <w:rFonts w:ascii="TH SarabunIT๙" w:hAnsi="TH SarabunIT๙" w:cs="TH SarabunIT๙"/>
          <w:b/>
          <w:bCs/>
        </w:rPr>
      </w:pPr>
    </w:p>
    <w:p w:rsidR="003F5FDE" w:rsidRDefault="003F5FDE">
      <w:pPr>
        <w:rPr>
          <w:lang w:bidi="ar-SA"/>
        </w:rPr>
      </w:pPr>
    </w:p>
    <w:sectPr w:rsidR="003F5FDE" w:rsidSect="003F5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aree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om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BA5FC9"/>
    <w:rsid w:val="000515BD"/>
    <w:rsid w:val="000B14C9"/>
    <w:rsid w:val="001507F1"/>
    <w:rsid w:val="00176E57"/>
    <w:rsid w:val="00193A17"/>
    <w:rsid w:val="00222331"/>
    <w:rsid w:val="00241877"/>
    <w:rsid w:val="00342F25"/>
    <w:rsid w:val="00386844"/>
    <w:rsid w:val="003F5FDE"/>
    <w:rsid w:val="00462338"/>
    <w:rsid w:val="0047444D"/>
    <w:rsid w:val="004B6762"/>
    <w:rsid w:val="004B7DD8"/>
    <w:rsid w:val="004E580F"/>
    <w:rsid w:val="00514180"/>
    <w:rsid w:val="00582132"/>
    <w:rsid w:val="006C2DEB"/>
    <w:rsid w:val="007804C4"/>
    <w:rsid w:val="008F341D"/>
    <w:rsid w:val="009D6A0C"/>
    <w:rsid w:val="00AD1FA3"/>
    <w:rsid w:val="00B51BA8"/>
    <w:rsid w:val="00BA5FC9"/>
    <w:rsid w:val="00BB6D28"/>
    <w:rsid w:val="00C06888"/>
    <w:rsid w:val="00C26892"/>
    <w:rsid w:val="00C8576F"/>
    <w:rsid w:val="00D55EC6"/>
    <w:rsid w:val="00E1567C"/>
    <w:rsid w:val="00E65603"/>
    <w:rsid w:val="00EE7BAF"/>
    <w:rsid w:val="00EF791F"/>
    <w:rsid w:val="00F27833"/>
    <w:rsid w:val="00F60D4D"/>
    <w:rsid w:val="00F71194"/>
    <w:rsid w:val="00F8000E"/>
    <w:rsid w:val="00FA18AF"/>
    <w:rsid w:val="00FB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31"/>
    <w:rPr>
      <w:rFonts w:ascii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222331"/>
    <w:pPr>
      <w:keepNext/>
      <w:tabs>
        <w:tab w:val="left" w:pos="1276"/>
        <w:tab w:val="left" w:pos="4536"/>
      </w:tabs>
      <w:jc w:val="center"/>
      <w:outlineLvl w:val="1"/>
    </w:pPr>
    <w:rPr>
      <w:rFonts w:eastAsia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22331"/>
    <w:rPr>
      <w:rFonts w:ascii="Cordia New" w:hAnsi="Cordia New"/>
      <w:b/>
      <w:bCs/>
      <w:sz w:val="44"/>
      <w:szCs w:val="44"/>
      <w:lang w:eastAsia="zh-CN"/>
    </w:rPr>
  </w:style>
  <w:style w:type="character" w:styleId="a3">
    <w:name w:val="Strong"/>
    <w:basedOn w:val="a0"/>
    <w:qFormat/>
    <w:rsid w:val="00222331"/>
    <w:rPr>
      <w:b/>
      <w:bCs/>
    </w:rPr>
  </w:style>
  <w:style w:type="paragraph" w:styleId="a4">
    <w:name w:val="Title"/>
    <w:basedOn w:val="a"/>
    <w:link w:val="a5"/>
    <w:uiPriority w:val="1"/>
    <w:qFormat/>
    <w:rsid w:val="00BA5FC9"/>
    <w:pPr>
      <w:widowControl w:val="0"/>
      <w:autoSpaceDE w:val="0"/>
      <w:autoSpaceDN w:val="0"/>
      <w:spacing w:before="1"/>
      <w:ind w:right="303" w:hanging="6"/>
      <w:jc w:val="center"/>
    </w:pPr>
    <w:rPr>
      <w:rFonts w:ascii="FreeSerif" w:eastAsia="FreeSerif" w:hAnsi="FreeSerif" w:cs="FreeSerif"/>
      <w:b/>
      <w:bCs/>
      <w:sz w:val="48"/>
      <w:szCs w:val="48"/>
      <w:lang w:eastAsia="en-US" w:bidi="ar-SA"/>
    </w:rPr>
  </w:style>
  <w:style w:type="character" w:customStyle="1" w:styleId="a5">
    <w:name w:val="ชื่อเรื่อง อักขระ"/>
    <w:basedOn w:val="a0"/>
    <w:link w:val="a4"/>
    <w:uiPriority w:val="1"/>
    <w:rsid w:val="00BA5FC9"/>
    <w:rPr>
      <w:rFonts w:ascii="FreeSerif" w:eastAsia="FreeSerif" w:hAnsi="FreeSerif" w:cs="FreeSerif"/>
      <w:b/>
      <w:bCs/>
      <w:sz w:val="48"/>
      <w:szCs w:val="48"/>
      <w:lang w:bidi="ar-SA"/>
    </w:rPr>
  </w:style>
  <w:style w:type="paragraph" w:styleId="a6">
    <w:name w:val="Body Text"/>
    <w:basedOn w:val="a"/>
    <w:link w:val="a7"/>
    <w:uiPriority w:val="1"/>
    <w:qFormat/>
    <w:rsid w:val="00BA5FC9"/>
    <w:pPr>
      <w:widowControl w:val="0"/>
      <w:autoSpaceDE w:val="0"/>
      <w:autoSpaceDN w:val="0"/>
      <w:ind w:left="960"/>
    </w:pPr>
    <w:rPr>
      <w:rFonts w:ascii="Waree" w:eastAsia="Waree" w:hAnsi="Waree" w:cs="Waree"/>
      <w:sz w:val="32"/>
      <w:szCs w:val="32"/>
      <w:lang w:eastAsia="en-US" w:bidi="ar-SA"/>
    </w:rPr>
  </w:style>
  <w:style w:type="character" w:customStyle="1" w:styleId="a7">
    <w:name w:val="เนื้อความ อักขระ"/>
    <w:basedOn w:val="a0"/>
    <w:link w:val="a6"/>
    <w:uiPriority w:val="1"/>
    <w:rsid w:val="00BA5FC9"/>
    <w:rPr>
      <w:rFonts w:ascii="Waree" w:eastAsia="Waree" w:hAnsi="Waree" w:cs="Waree"/>
      <w:sz w:val="32"/>
      <w:szCs w:val="32"/>
      <w:lang w:bidi="ar-SA"/>
    </w:rPr>
  </w:style>
  <w:style w:type="paragraph" w:customStyle="1" w:styleId="Heading1">
    <w:name w:val="Heading 1"/>
    <w:basedOn w:val="a"/>
    <w:uiPriority w:val="1"/>
    <w:qFormat/>
    <w:rsid w:val="00BA5FC9"/>
    <w:pPr>
      <w:widowControl w:val="0"/>
      <w:autoSpaceDE w:val="0"/>
      <w:autoSpaceDN w:val="0"/>
      <w:spacing w:line="369" w:lineRule="exact"/>
      <w:ind w:left="960"/>
      <w:outlineLvl w:val="1"/>
    </w:pPr>
    <w:rPr>
      <w:rFonts w:ascii="FreeSerif" w:eastAsia="FreeSerif" w:hAnsi="FreeSerif" w:cs="FreeSerif"/>
      <w:b/>
      <w:bCs/>
      <w:sz w:val="32"/>
      <w:szCs w:val="3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868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6844"/>
    <w:pPr>
      <w:widowControl w:val="0"/>
      <w:autoSpaceDE w:val="0"/>
      <w:autoSpaceDN w:val="0"/>
    </w:pPr>
    <w:rPr>
      <w:rFonts w:ascii="FreeSerif" w:eastAsia="FreeSerif" w:hAnsi="FreeSerif" w:cs="FreeSerif"/>
      <w:sz w:val="22"/>
      <w:szCs w:val="22"/>
      <w:lang w:eastAsia="en-US" w:bidi="ar-SA"/>
    </w:rPr>
  </w:style>
  <w:style w:type="character" w:styleId="a8">
    <w:name w:val="Emphasis"/>
    <w:basedOn w:val="a0"/>
    <w:qFormat/>
    <w:rsid w:val="000515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5927-BB87-4245-B9F0-D61C8A08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</dc:creator>
  <cp:lastModifiedBy>Ail</cp:lastModifiedBy>
  <cp:revision>8</cp:revision>
  <cp:lastPrinted>2024-11-18T08:21:00Z</cp:lastPrinted>
  <dcterms:created xsi:type="dcterms:W3CDTF">2024-11-18T02:22:00Z</dcterms:created>
  <dcterms:modified xsi:type="dcterms:W3CDTF">2024-11-19T03:52:00Z</dcterms:modified>
</cp:coreProperties>
</file>